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A1E96" w14:textId="77777777" w:rsidR="00936AB1" w:rsidRDefault="00936AB1" w:rsidP="00936AB1">
      <w:pPr>
        <w:jc w:val="right"/>
        <w:rPr>
          <w:rFonts w:ascii="Arial Narrow" w:hAnsi="Arial Narrow" w:cs="Tahoma"/>
          <w:bCs/>
          <w:sz w:val="16"/>
        </w:rPr>
      </w:pPr>
      <w:r>
        <w:rPr>
          <w:noProof/>
        </w:rPr>
        <w:drawing>
          <wp:anchor distT="0" distB="0" distL="114300" distR="114300" simplePos="0" relativeHeight="251658240" behindDoc="0" locked="0" layoutInCell="1" allowOverlap="1" wp14:anchorId="39678DFF" wp14:editId="54BF4115">
            <wp:simplePos x="0" y="0"/>
            <wp:positionH relativeFrom="column">
              <wp:posOffset>4371340</wp:posOffset>
            </wp:positionH>
            <wp:positionV relativeFrom="paragraph">
              <wp:align>outside</wp:align>
            </wp:positionV>
            <wp:extent cx="1569720" cy="1028700"/>
            <wp:effectExtent l="0" t="0" r="0" b="0"/>
            <wp:wrapSquare wrapText="bothSides"/>
            <wp:docPr id="2" name="Picture 3" descr="Description: C:\Users\camerma1\AppData\Local\Microsoft\Windows\Temporary Internet Files\Content.Outlook\XR0ELM4R\LOROS_With Taglin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Users\camerma1\AppData\Local\Microsoft\Windows\Temporary Internet Files\Content.Outlook\XR0ELM4R\LOROS_With Tagline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C4645F" w14:textId="25DC391D" w:rsidR="00936AB1" w:rsidRPr="00D54A2A" w:rsidRDefault="00936AB1" w:rsidP="00936AB1">
      <w:pPr>
        <w:rPr>
          <w:rFonts w:ascii="Arial Narrow" w:hAnsi="Arial Narrow" w:cs="Tahoma"/>
          <w:bCs/>
          <w:sz w:val="56"/>
          <w:szCs w:val="56"/>
        </w:rPr>
      </w:pPr>
      <w:r w:rsidRPr="00D54A2A">
        <w:rPr>
          <w:rFonts w:ascii="Tahoma" w:hAnsi="Tahoma" w:cs="Tahoma"/>
          <w:b/>
          <w:sz w:val="56"/>
          <w:szCs w:val="56"/>
          <w:lang w:eastAsia="en-GB"/>
        </w:rPr>
        <w:t>Make a Difference</w:t>
      </w:r>
    </w:p>
    <w:p w14:paraId="4E4B4F14" w14:textId="77777777" w:rsidR="00936AB1" w:rsidRPr="00D54A2A" w:rsidRDefault="00936AB1" w:rsidP="00936AB1">
      <w:pPr>
        <w:rPr>
          <w:rFonts w:ascii="Tahoma" w:hAnsi="Tahoma" w:cs="Tahoma"/>
          <w:b/>
          <w:sz w:val="56"/>
          <w:szCs w:val="56"/>
          <w:lang w:eastAsia="en-GB"/>
        </w:rPr>
      </w:pPr>
      <w:r w:rsidRPr="00D54A2A">
        <w:rPr>
          <w:rFonts w:ascii="Tahoma" w:hAnsi="Tahoma" w:cs="Tahoma"/>
          <w:b/>
          <w:sz w:val="56"/>
          <w:szCs w:val="56"/>
          <w:lang w:eastAsia="en-GB"/>
        </w:rPr>
        <w:t>Gift your time</w:t>
      </w:r>
    </w:p>
    <w:p w14:paraId="3A257F71" w14:textId="77777777" w:rsidR="00936AB1" w:rsidRDefault="00936AB1" w:rsidP="00936AB1">
      <w:pPr>
        <w:jc w:val="center"/>
        <w:rPr>
          <w:rFonts w:ascii="Tahoma" w:hAnsi="Tahoma" w:cs="Tahoma"/>
          <w:b/>
          <w:sz w:val="20"/>
          <w:u w:val="single"/>
          <w:lang w:eastAsia="en-GB"/>
        </w:rPr>
      </w:pPr>
    </w:p>
    <w:p w14:paraId="4B96EF56" w14:textId="77777777" w:rsidR="00936AB1" w:rsidRDefault="00936AB1" w:rsidP="00936AB1">
      <w:pPr>
        <w:jc w:val="center"/>
        <w:rPr>
          <w:rFonts w:ascii="Tahoma" w:hAnsi="Tahoma" w:cs="Tahoma"/>
          <w:b/>
          <w:sz w:val="20"/>
          <w:u w:val="single"/>
          <w:lang w:eastAsia="en-GB"/>
        </w:rPr>
      </w:pPr>
    </w:p>
    <w:p w14:paraId="7868958C" w14:textId="77777777" w:rsidR="00936AB1" w:rsidRDefault="00936AB1" w:rsidP="00936AB1">
      <w:pPr>
        <w:rPr>
          <w:rFonts w:ascii="Tahoma" w:hAnsi="Tahoma" w:cs="Tahoma"/>
          <w:b/>
          <w:sz w:val="32"/>
          <w:szCs w:val="32"/>
          <w:lang w:eastAsia="en-GB"/>
        </w:rPr>
      </w:pPr>
      <w:r w:rsidRPr="00D54A2A">
        <w:rPr>
          <w:rFonts w:ascii="Tahoma" w:hAnsi="Tahoma" w:cs="Tahoma"/>
          <w:b/>
          <w:sz w:val="32"/>
          <w:szCs w:val="32"/>
          <w:lang w:eastAsia="en-GB"/>
        </w:rPr>
        <w:t>Volunteer Opportunity</w:t>
      </w:r>
    </w:p>
    <w:p w14:paraId="06A5F744" w14:textId="6FF8A327" w:rsidR="00E95F34" w:rsidRDefault="00E95F34" w:rsidP="00936AB1">
      <w:pPr>
        <w:rPr>
          <w:rFonts w:ascii="Tahoma" w:hAnsi="Tahoma" w:cs="Tahoma"/>
          <w:b/>
          <w:sz w:val="32"/>
          <w:szCs w:val="32"/>
          <w:lang w:eastAsia="en-GB"/>
        </w:rPr>
      </w:pPr>
      <w:r>
        <w:rPr>
          <w:rFonts w:ascii="Tahoma" w:hAnsi="Tahoma" w:cs="Tahoma"/>
          <w:b/>
          <w:sz w:val="32"/>
          <w:szCs w:val="32"/>
          <w:lang w:eastAsia="en-GB"/>
        </w:rPr>
        <w:t xml:space="preserve">Fundraising Event Volunteer </w:t>
      </w:r>
    </w:p>
    <w:p w14:paraId="6D0C6074" w14:textId="77777777" w:rsidR="00936AB1" w:rsidRDefault="00936AB1" w:rsidP="00936AB1">
      <w:pPr>
        <w:jc w:val="center"/>
        <w:rPr>
          <w:rFonts w:ascii="Tahoma" w:hAnsi="Tahoma" w:cs="Tahoma"/>
          <w:b/>
          <w:sz w:val="20"/>
          <w:u w:val="single"/>
          <w:lang w:eastAsia="en-GB"/>
        </w:rPr>
      </w:pPr>
    </w:p>
    <w:p w14:paraId="0EDD32B0" w14:textId="77777777" w:rsidR="00936AB1" w:rsidRPr="00C410EA" w:rsidRDefault="00936AB1" w:rsidP="00936AB1">
      <w:pPr>
        <w:jc w:val="center"/>
        <w:rPr>
          <w:rFonts w:ascii="Tahoma" w:hAnsi="Tahoma" w:cs="Tahoma"/>
          <w:b/>
          <w:sz w:val="20"/>
          <w:u w:val="single"/>
          <w:lang w:eastAsia="en-GB"/>
        </w:rPr>
      </w:pPr>
    </w:p>
    <w:p w14:paraId="0BB9E890" w14:textId="4D1BAB1B" w:rsidR="00936AB1" w:rsidRPr="003968BA" w:rsidRDefault="00936AB1" w:rsidP="00936AB1">
      <w:pPr>
        <w:rPr>
          <w:rFonts w:ascii="Tahoma" w:hAnsi="Tahoma" w:cs="Tahoma"/>
          <w:bCs/>
          <w:szCs w:val="24"/>
          <w:lang w:eastAsia="en-GB"/>
        </w:rPr>
      </w:pPr>
      <w:r>
        <w:rPr>
          <w:rFonts w:ascii="Tahoma" w:hAnsi="Tahoma" w:cs="Tahoma"/>
          <w:b/>
          <w:szCs w:val="24"/>
          <w:lang w:eastAsia="en-GB"/>
        </w:rPr>
        <w:t>Team:</w:t>
      </w:r>
      <w:r>
        <w:rPr>
          <w:rFonts w:ascii="Tahoma" w:hAnsi="Tahoma" w:cs="Tahoma"/>
          <w:b/>
          <w:szCs w:val="24"/>
          <w:lang w:eastAsia="en-GB"/>
        </w:rPr>
        <w:tab/>
      </w:r>
      <w:r w:rsidRPr="00C410EA">
        <w:rPr>
          <w:rFonts w:ascii="Tahoma" w:hAnsi="Tahoma" w:cs="Tahoma"/>
          <w:b/>
          <w:szCs w:val="24"/>
          <w:lang w:eastAsia="en-GB"/>
        </w:rPr>
        <w:tab/>
      </w:r>
      <w:r w:rsidRPr="00C410EA">
        <w:rPr>
          <w:rFonts w:ascii="Tahoma" w:hAnsi="Tahoma" w:cs="Tahoma"/>
          <w:b/>
          <w:szCs w:val="24"/>
          <w:lang w:eastAsia="en-GB"/>
        </w:rPr>
        <w:tab/>
      </w:r>
      <w:r w:rsidR="00E95F34" w:rsidRPr="003968BA">
        <w:rPr>
          <w:rFonts w:ascii="Tahoma" w:hAnsi="Tahoma" w:cs="Tahoma"/>
          <w:bCs/>
          <w:szCs w:val="24"/>
          <w:lang w:eastAsia="en-GB"/>
        </w:rPr>
        <w:t>Fund</w:t>
      </w:r>
      <w:r w:rsidR="00B46CC8" w:rsidRPr="003968BA">
        <w:rPr>
          <w:rFonts w:ascii="Tahoma" w:hAnsi="Tahoma" w:cs="Tahoma"/>
          <w:bCs/>
          <w:szCs w:val="24"/>
          <w:lang w:eastAsia="en-GB"/>
        </w:rPr>
        <w:t xml:space="preserve">raising Team </w:t>
      </w:r>
    </w:p>
    <w:p w14:paraId="27479DEA" w14:textId="77777777" w:rsidR="00936AB1" w:rsidRDefault="00936AB1" w:rsidP="00936AB1">
      <w:pPr>
        <w:rPr>
          <w:rFonts w:ascii="Tahoma" w:hAnsi="Tahoma" w:cs="Tahoma"/>
          <w:szCs w:val="24"/>
          <w:lang w:eastAsia="en-GB"/>
        </w:rPr>
      </w:pPr>
    </w:p>
    <w:p w14:paraId="761BA0B8" w14:textId="14EF39A2" w:rsidR="00936AB1" w:rsidRDefault="00936AB1" w:rsidP="00936AB1">
      <w:pPr>
        <w:tabs>
          <w:tab w:val="left" w:pos="720"/>
          <w:tab w:val="left" w:pos="1440"/>
          <w:tab w:val="left" w:pos="2160"/>
          <w:tab w:val="left" w:pos="2880"/>
          <w:tab w:val="left" w:pos="3600"/>
          <w:tab w:val="left" w:pos="4320"/>
          <w:tab w:val="left" w:pos="5040"/>
          <w:tab w:val="left" w:pos="5760"/>
          <w:tab w:val="left" w:pos="7392"/>
        </w:tabs>
        <w:rPr>
          <w:rFonts w:ascii="Tahoma" w:hAnsi="Tahoma" w:cs="Tahoma"/>
          <w:b/>
          <w:szCs w:val="24"/>
          <w:lang w:eastAsia="en-GB"/>
        </w:rPr>
      </w:pPr>
      <w:r>
        <w:rPr>
          <w:rFonts w:ascii="Tahoma" w:hAnsi="Tahoma" w:cs="Tahoma"/>
          <w:b/>
          <w:szCs w:val="24"/>
          <w:lang w:eastAsia="en-GB"/>
        </w:rPr>
        <w:t>Time commitment:</w:t>
      </w:r>
      <w:r>
        <w:rPr>
          <w:rFonts w:ascii="Tahoma" w:hAnsi="Tahoma" w:cs="Tahoma"/>
          <w:b/>
          <w:szCs w:val="24"/>
          <w:lang w:eastAsia="en-GB"/>
        </w:rPr>
        <w:tab/>
      </w:r>
      <w:r w:rsidR="001323A0" w:rsidRPr="003968BA">
        <w:rPr>
          <w:rFonts w:ascii="Tahoma" w:hAnsi="Tahoma" w:cs="Tahoma"/>
          <w:bCs/>
          <w:szCs w:val="24"/>
          <w:lang w:eastAsia="en-GB"/>
        </w:rPr>
        <w:t>Various</w:t>
      </w:r>
      <w:r w:rsidR="00241CCD" w:rsidRPr="003968BA">
        <w:rPr>
          <w:rFonts w:ascii="Tahoma" w:hAnsi="Tahoma" w:cs="Tahoma"/>
          <w:bCs/>
          <w:szCs w:val="24"/>
          <w:lang w:eastAsia="en-GB"/>
        </w:rPr>
        <w:t xml:space="preserve"> hours </w:t>
      </w:r>
      <w:r w:rsidR="003968BA">
        <w:rPr>
          <w:rFonts w:ascii="Tahoma" w:hAnsi="Tahoma" w:cs="Tahoma"/>
          <w:bCs/>
          <w:szCs w:val="24"/>
          <w:lang w:eastAsia="en-GB"/>
        </w:rPr>
        <w:t>which can</w:t>
      </w:r>
      <w:r w:rsidR="00241CCD" w:rsidRPr="003968BA">
        <w:rPr>
          <w:rFonts w:ascii="Tahoma" w:hAnsi="Tahoma" w:cs="Tahoma"/>
          <w:bCs/>
          <w:szCs w:val="24"/>
          <w:lang w:eastAsia="en-GB"/>
        </w:rPr>
        <w:t xml:space="preserve"> include evenings/weekends</w:t>
      </w:r>
    </w:p>
    <w:p w14:paraId="1CF1ACD4" w14:textId="77777777" w:rsidR="00936AB1" w:rsidRDefault="00936AB1" w:rsidP="00936AB1">
      <w:pPr>
        <w:rPr>
          <w:rFonts w:ascii="Tahoma" w:hAnsi="Tahoma" w:cs="Tahoma"/>
          <w:b/>
          <w:szCs w:val="24"/>
          <w:lang w:eastAsia="en-GB"/>
        </w:rPr>
      </w:pPr>
      <w:r w:rsidRPr="00C410EA">
        <w:rPr>
          <w:rFonts w:ascii="Tahoma" w:hAnsi="Tahoma" w:cs="Tahoma"/>
          <w:b/>
          <w:szCs w:val="24"/>
          <w:lang w:eastAsia="en-GB"/>
        </w:rPr>
        <w:tab/>
      </w:r>
      <w:r w:rsidRPr="00C410EA">
        <w:rPr>
          <w:rFonts w:ascii="Tahoma" w:hAnsi="Tahoma" w:cs="Tahoma"/>
          <w:b/>
          <w:szCs w:val="24"/>
          <w:lang w:eastAsia="en-GB"/>
        </w:rPr>
        <w:tab/>
      </w:r>
      <w:r w:rsidRPr="00C410EA">
        <w:rPr>
          <w:rFonts w:ascii="Tahoma" w:hAnsi="Tahoma" w:cs="Tahoma"/>
          <w:szCs w:val="24"/>
          <w:lang w:eastAsia="en-GB"/>
        </w:rPr>
        <w:t xml:space="preserve"> </w:t>
      </w:r>
    </w:p>
    <w:p w14:paraId="7E800FC3" w14:textId="1485AC3F" w:rsidR="00936AB1" w:rsidRPr="00187148" w:rsidRDefault="00936AB1" w:rsidP="00936AB1">
      <w:pPr>
        <w:rPr>
          <w:rFonts w:ascii="Tahoma" w:hAnsi="Tahoma" w:cs="Tahoma"/>
          <w:b/>
          <w:szCs w:val="24"/>
          <w:lang w:eastAsia="en-GB"/>
        </w:rPr>
      </w:pPr>
      <w:r>
        <w:rPr>
          <w:rFonts w:ascii="Tahoma" w:hAnsi="Tahoma" w:cs="Tahoma"/>
          <w:b/>
          <w:szCs w:val="24"/>
          <w:lang w:eastAsia="en-GB"/>
        </w:rPr>
        <w:t>Where?</w:t>
      </w:r>
      <w:r w:rsidRPr="00C410EA">
        <w:rPr>
          <w:rFonts w:ascii="Tahoma" w:hAnsi="Tahoma" w:cs="Tahoma"/>
          <w:b/>
          <w:szCs w:val="24"/>
          <w:lang w:eastAsia="en-GB"/>
        </w:rPr>
        <w:tab/>
      </w:r>
      <w:r w:rsidRPr="00C410EA">
        <w:rPr>
          <w:rFonts w:ascii="Tahoma" w:hAnsi="Tahoma" w:cs="Tahoma"/>
          <w:b/>
          <w:szCs w:val="24"/>
          <w:lang w:eastAsia="en-GB"/>
        </w:rPr>
        <w:tab/>
      </w:r>
      <w:r w:rsidR="008A3A91">
        <w:rPr>
          <w:rFonts w:ascii="Tahoma" w:hAnsi="Tahoma" w:cs="Tahoma"/>
          <w:b/>
          <w:szCs w:val="24"/>
          <w:lang w:eastAsia="en-GB"/>
        </w:rPr>
        <w:tab/>
      </w:r>
      <w:r w:rsidR="008A3A91" w:rsidRPr="003968BA">
        <w:rPr>
          <w:rFonts w:ascii="Tahoma" w:hAnsi="Tahoma" w:cs="Tahoma"/>
          <w:bCs/>
          <w:szCs w:val="24"/>
          <w:lang w:eastAsia="en-GB"/>
        </w:rPr>
        <w:t>Events are spread across Leicester</w:t>
      </w:r>
      <w:r w:rsidR="00516386" w:rsidRPr="003968BA">
        <w:rPr>
          <w:rFonts w:ascii="Tahoma" w:hAnsi="Tahoma" w:cs="Tahoma"/>
          <w:bCs/>
          <w:szCs w:val="24"/>
          <w:lang w:eastAsia="en-GB"/>
        </w:rPr>
        <w:t>shire</w:t>
      </w:r>
      <w:r w:rsidRPr="00C410EA">
        <w:rPr>
          <w:rFonts w:ascii="Tahoma" w:hAnsi="Tahoma" w:cs="Tahoma"/>
          <w:b/>
          <w:szCs w:val="24"/>
          <w:lang w:eastAsia="en-GB"/>
        </w:rPr>
        <w:tab/>
      </w:r>
    </w:p>
    <w:p w14:paraId="11E9A860" w14:textId="77777777" w:rsidR="00936AB1" w:rsidRPr="00C410EA" w:rsidRDefault="00936AB1" w:rsidP="00936AB1">
      <w:pPr>
        <w:rPr>
          <w:rFonts w:ascii="Tahoma" w:hAnsi="Tahoma" w:cs="Tahoma"/>
          <w:b/>
          <w:sz w:val="20"/>
          <w:u w:val="single"/>
          <w:lang w:eastAsia="en-GB"/>
        </w:rPr>
      </w:pPr>
    </w:p>
    <w:p w14:paraId="012AAFDE" w14:textId="77777777" w:rsidR="00B46CC8" w:rsidRDefault="00B46CC8" w:rsidP="00936AB1">
      <w:pPr>
        <w:ind w:left="2880" w:hanging="2880"/>
        <w:jc w:val="both"/>
        <w:rPr>
          <w:rFonts w:ascii="Tahoma" w:hAnsi="Tahoma" w:cs="Tahoma"/>
          <w:b/>
        </w:rPr>
      </w:pPr>
    </w:p>
    <w:p w14:paraId="4A1A9584" w14:textId="77777777" w:rsidR="00B46CC8" w:rsidRDefault="00B46CC8" w:rsidP="00936AB1">
      <w:pPr>
        <w:ind w:left="2880" w:hanging="2880"/>
        <w:jc w:val="both"/>
        <w:rPr>
          <w:rFonts w:ascii="Tahoma" w:hAnsi="Tahoma" w:cs="Tahoma"/>
          <w:b/>
        </w:rPr>
      </w:pPr>
    </w:p>
    <w:p w14:paraId="4924A7E6" w14:textId="77777777" w:rsidR="00B46CC8" w:rsidRDefault="00B46CC8" w:rsidP="00936AB1">
      <w:pPr>
        <w:ind w:left="2880" w:hanging="2880"/>
        <w:jc w:val="both"/>
        <w:rPr>
          <w:rFonts w:ascii="Tahoma" w:hAnsi="Tahoma" w:cs="Tahoma"/>
          <w:b/>
        </w:rPr>
      </w:pPr>
    </w:p>
    <w:p w14:paraId="17F9F9A4" w14:textId="77777777" w:rsidR="00B46CC8" w:rsidRDefault="00B46CC8" w:rsidP="00936AB1">
      <w:pPr>
        <w:ind w:left="2880" w:hanging="2880"/>
        <w:jc w:val="both"/>
        <w:rPr>
          <w:rFonts w:ascii="Tahoma" w:hAnsi="Tahoma" w:cs="Tahoma"/>
          <w:b/>
        </w:rPr>
      </w:pPr>
    </w:p>
    <w:p w14:paraId="4BED1A28" w14:textId="1E4A004B" w:rsidR="00936AB1" w:rsidRDefault="00936AB1" w:rsidP="00936AB1">
      <w:pPr>
        <w:ind w:left="2880" w:hanging="2880"/>
        <w:jc w:val="both"/>
        <w:rPr>
          <w:rFonts w:ascii="Tahoma" w:hAnsi="Tahoma" w:cs="Tahoma"/>
          <w:b/>
        </w:rPr>
      </w:pPr>
      <w:r w:rsidRPr="000E5EB0">
        <w:rPr>
          <w:rFonts w:ascii="Tahoma" w:hAnsi="Tahoma" w:cs="Tahoma"/>
          <w:b/>
        </w:rPr>
        <w:t xml:space="preserve">How will </w:t>
      </w:r>
      <w:r w:rsidRPr="000E5EB0">
        <w:rPr>
          <w:rFonts w:ascii="Tahoma" w:hAnsi="Tahoma" w:cs="Tahoma"/>
          <w:b/>
          <w:u w:val="single"/>
        </w:rPr>
        <w:t>you</w:t>
      </w:r>
      <w:r w:rsidRPr="000E5EB0">
        <w:rPr>
          <w:rFonts w:ascii="Tahoma" w:hAnsi="Tahoma" w:cs="Tahoma"/>
          <w:b/>
        </w:rPr>
        <w:t xml:space="preserve"> make a difference</w:t>
      </w:r>
      <w:r>
        <w:rPr>
          <w:rFonts w:ascii="Tahoma" w:hAnsi="Tahoma" w:cs="Tahoma"/>
          <w:b/>
        </w:rPr>
        <w:t>?</w:t>
      </w:r>
    </w:p>
    <w:p w14:paraId="0CC8C170" w14:textId="77777777" w:rsidR="003968BA" w:rsidRDefault="003968BA" w:rsidP="00936AB1">
      <w:pPr>
        <w:ind w:left="2880" w:hanging="2880"/>
        <w:jc w:val="both"/>
        <w:rPr>
          <w:rFonts w:ascii="Tahoma" w:hAnsi="Tahoma" w:cs="Tahoma"/>
          <w:b/>
        </w:rPr>
      </w:pPr>
    </w:p>
    <w:p w14:paraId="10BAEC4F" w14:textId="1F14E292" w:rsidR="001C3C97" w:rsidRDefault="007D6142" w:rsidP="00936AB1">
      <w:pPr>
        <w:jc w:val="both"/>
        <w:rPr>
          <w:rFonts w:ascii="Tahoma" w:hAnsi="Tahoma" w:cs="Tahoma"/>
        </w:rPr>
      </w:pPr>
      <w:r>
        <w:rPr>
          <w:rFonts w:ascii="Tahoma" w:hAnsi="Tahoma" w:cs="Tahoma"/>
        </w:rPr>
        <w:t>Come and be a part of an amazing fundraising team</w:t>
      </w:r>
      <w:r w:rsidR="00D54EF6">
        <w:rPr>
          <w:rFonts w:ascii="Tahoma" w:hAnsi="Tahoma" w:cs="Tahoma"/>
        </w:rPr>
        <w:t>, with your suppor</w:t>
      </w:r>
      <w:r w:rsidR="00C64367">
        <w:rPr>
          <w:rFonts w:ascii="Tahoma" w:hAnsi="Tahoma" w:cs="Tahoma"/>
        </w:rPr>
        <w:t>t at a variety of external events</w:t>
      </w:r>
      <w:r w:rsidR="00C319CD">
        <w:rPr>
          <w:rFonts w:ascii="Tahoma" w:hAnsi="Tahoma" w:cs="Tahoma"/>
        </w:rPr>
        <w:t>,</w:t>
      </w:r>
      <w:r w:rsidR="00D54EF6">
        <w:rPr>
          <w:rFonts w:ascii="Tahoma" w:hAnsi="Tahoma" w:cs="Tahoma"/>
        </w:rPr>
        <w:t xml:space="preserve"> you will help to raise </w:t>
      </w:r>
      <w:r w:rsidR="00B70067">
        <w:rPr>
          <w:rFonts w:ascii="Tahoma" w:hAnsi="Tahoma" w:cs="Tahoma"/>
        </w:rPr>
        <w:t xml:space="preserve">approximately 8 </w:t>
      </w:r>
      <w:r w:rsidR="005D014E">
        <w:rPr>
          <w:rFonts w:ascii="Tahoma" w:hAnsi="Tahoma" w:cs="Tahoma"/>
        </w:rPr>
        <w:t>million</w:t>
      </w:r>
      <w:r w:rsidR="00B70067">
        <w:rPr>
          <w:rFonts w:ascii="Tahoma" w:hAnsi="Tahoma" w:cs="Tahoma"/>
        </w:rPr>
        <w:t xml:space="preserve"> </w:t>
      </w:r>
      <w:r w:rsidR="00D2079B">
        <w:rPr>
          <w:rFonts w:ascii="Tahoma" w:hAnsi="Tahoma" w:cs="Tahoma"/>
        </w:rPr>
        <w:t xml:space="preserve">pounds to </w:t>
      </w:r>
      <w:r w:rsidR="0069706E">
        <w:rPr>
          <w:rFonts w:ascii="Tahoma" w:hAnsi="Tahoma" w:cs="Tahoma"/>
        </w:rPr>
        <w:t xml:space="preserve">maintain </w:t>
      </w:r>
      <w:r w:rsidR="00D2079B">
        <w:rPr>
          <w:rFonts w:ascii="Tahoma" w:hAnsi="Tahoma" w:cs="Tahoma"/>
        </w:rPr>
        <w:t xml:space="preserve">the vital </w:t>
      </w:r>
      <w:r w:rsidR="007734C5">
        <w:rPr>
          <w:rFonts w:ascii="Tahoma" w:hAnsi="Tahoma" w:cs="Tahoma"/>
        </w:rPr>
        <w:t>range of services</w:t>
      </w:r>
      <w:r w:rsidR="007A4297">
        <w:rPr>
          <w:rFonts w:ascii="Tahoma" w:hAnsi="Tahoma" w:cs="Tahoma"/>
        </w:rPr>
        <w:t xml:space="preserve"> </w:t>
      </w:r>
      <w:r w:rsidR="00372F5C">
        <w:rPr>
          <w:rFonts w:ascii="Tahoma" w:hAnsi="Tahoma" w:cs="Tahoma"/>
        </w:rPr>
        <w:t xml:space="preserve">we provide. </w:t>
      </w:r>
    </w:p>
    <w:p w14:paraId="4EDC1689" w14:textId="77777777" w:rsidR="00936AB1" w:rsidRDefault="00936AB1" w:rsidP="00936AB1">
      <w:pPr>
        <w:pStyle w:val="NormalWeb"/>
        <w:rPr>
          <w:rFonts w:ascii="Tahoma" w:hAnsi="Tahoma" w:cs="Tahoma"/>
          <w:b/>
          <w:color w:val="000000"/>
        </w:rPr>
      </w:pPr>
      <w:r w:rsidRPr="0031204F">
        <w:rPr>
          <w:rFonts w:ascii="Tahoma" w:hAnsi="Tahoma" w:cs="Tahoma"/>
          <w:b/>
          <w:color w:val="000000"/>
        </w:rPr>
        <w:t>What will you be doing?</w:t>
      </w:r>
    </w:p>
    <w:p w14:paraId="4301501A" w14:textId="77777777" w:rsidR="00DE7366" w:rsidRPr="00DE7366" w:rsidRDefault="00DE7366" w:rsidP="00DE7366">
      <w:pPr>
        <w:numPr>
          <w:ilvl w:val="0"/>
          <w:numId w:val="8"/>
        </w:numPr>
        <w:ind w:left="709"/>
        <w:jc w:val="both"/>
        <w:rPr>
          <w:rFonts w:ascii="Tahoma" w:hAnsi="Tahoma" w:cs="Tahoma"/>
          <w:b/>
          <w:u w:val="single"/>
        </w:rPr>
      </w:pPr>
      <w:r>
        <w:rPr>
          <w:rFonts w:ascii="Tahoma" w:hAnsi="Tahoma" w:cs="Tahoma"/>
          <w:b/>
          <w:color w:val="000000"/>
        </w:rPr>
        <w:tab/>
      </w:r>
      <w:r w:rsidRPr="00DE7366">
        <w:rPr>
          <w:rFonts w:ascii="Tahoma" w:hAnsi="Tahoma" w:cs="Tahoma"/>
        </w:rPr>
        <w:t>Admin duties including booking out and booking in participants.</w:t>
      </w:r>
    </w:p>
    <w:p w14:paraId="246ACB64" w14:textId="77777777" w:rsidR="00DE7366" w:rsidRPr="00DE7366" w:rsidRDefault="00DE7366" w:rsidP="00DE7366">
      <w:pPr>
        <w:numPr>
          <w:ilvl w:val="0"/>
          <w:numId w:val="8"/>
        </w:numPr>
        <w:ind w:left="709"/>
        <w:jc w:val="both"/>
        <w:rPr>
          <w:rFonts w:ascii="Tahoma" w:hAnsi="Tahoma" w:cs="Tahoma"/>
        </w:rPr>
      </w:pPr>
      <w:r w:rsidRPr="00DE7366">
        <w:rPr>
          <w:rFonts w:ascii="Tahoma" w:hAnsi="Tahoma" w:cs="Tahoma"/>
        </w:rPr>
        <w:t>Providing marshalling duties on route of the events.</w:t>
      </w:r>
    </w:p>
    <w:p w14:paraId="30097BEB" w14:textId="77777777" w:rsidR="00DE7366" w:rsidRDefault="00DE7366" w:rsidP="00DE7366">
      <w:pPr>
        <w:numPr>
          <w:ilvl w:val="0"/>
          <w:numId w:val="8"/>
        </w:numPr>
        <w:ind w:left="709"/>
        <w:jc w:val="both"/>
        <w:rPr>
          <w:rFonts w:ascii="Tahoma" w:hAnsi="Tahoma" w:cs="Tahoma"/>
        </w:rPr>
      </w:pPr>
      <w:r w:rsidRPr="00DE7366">
        <w:rPr>
          <w:rFonts w:ascii="Tahoma" w:hAnsi="Tahoma" w:cs="Tahoma"/>
        </w:rPr>
        <w:t>Selling and promoting LOROS merchandise, staffing stands as appropriate.</w:t>
      </w:r>
    </w:p>
    <w:p w14:paraId="0005D7FE" w14:textId="394B1D0A" w:rsidR="009E408D" w:rsidRPr="00DE7366" w:rsidRDefault="009E408D" w:rsidP="00DE7366">
      <w:pPr>
        <w:numPr>
          <w:ilvl w:val="0"/>
          <w:numId w:val="8"/>
        </w:numPr>
        <w:ind w:left="709"/>
        <w:jc w:val="both"/>
        <w:rPr>
          <w:rFonts w:ascii="Tahoma" w:hAnsi="Tahoma" w:cs="Tahoma"/>
        </w:rPr>
      </w:pPr>
      <w:r>
        <w:rPr>
          <w:rFonts w:ascii="Tahoma" w:hAnsi="Tahoma" w:cs="Tahoma"/>
        </w:rPr>
        <w:t>Cash handling</w:t>
      </w:r>
    </w:p>
    <w:p w14:paraId="17DF057C" w14:textId="77777777" w:rsidR="00DE7366" w:rsidRPr="00DE7366" w:rsidRDefault="00DE7366" w:rsidP="00DE7366">
      <w:pPr>
        <w:numPr>
          <w:ilvl w:val="0"/>
          <w:numId w:val="8"/>
        </w:numPr>
        <w:ind w:left="709"/>
        <w:jc w:val="both"/>
        <w:rPr>
          <w:rFonts w:ascii="Tahoma" w:hAnsi="Tahoma" w:cs="Tahoma"/>
        </w:rPr>
      </w:pPr>
      <w:r w:rsidRPr="00DE7366">
        <w:rPr>
          <w:rFonts w:ascii="Tahoma" w:hAnsi="Tahoma" w:cs="Tahoma"/>
        </w:rPr>
        <w:t>Crowd control at large events.</w:t>
      </w:r>
    </w:p>
    <w:p w14:paraId="61E2291B" w14:textId="77777777" w:rsidR="00DE7366" w:rsidRPr="00DE7366" w:rsidRDefault="00DE7366" w:rsidP="00DE7366">
      <w:pPr>
        <w:numPr>
          <w:ilvl w:val="0"/>
          <w:numId w:val="8"/>
        </w:numPr>
        <w:ind w:left="709"/>
        <w:jc w:val="both"/>
        <w:rPr>
          <w:rFonts w:ascii="Tahoma" w:hAnsi="Tahoma" w:cs="Tahoma"/>
        </w:rPr>
      </w:pPr>
      <w:r w:rsidRPr="00DE7366">
        <w:rPr>
          <w:rFonts w:ascii="Tahoma" w:hAnsi="Tahoma" w:cs="Tahoma"/>
        </w:rPr>
        <w:t>Selling refreshments to participants and supporters.</w:t>
      </w:r>
    </w:p>
    <w:p w14:paraId="3C4FE074" w14:textId="77777777" w:rsidR="00DE7366" w:rsidRDefault="00DE7366" w:rsidP="00DE7366">
      <w:pPr>
        <w:numPr>
          <w:ilvl w:val="0"/>
          <w:numId w:val="8"/>
        </w:numPr>
        <w:ind w:left="709"/>
        <w:jc w:val="both"/>
        <w:rPr>
          <w:rFonts w:ascii="Tahoma" w:hAnsi="Tahoma" w:cs="Tahoma"/>
        </w:rPr>
      </w:pPr>
      <w:r w:rsidRPr="00DE7366">
        <w:rPr>
          <w:rFonts w:ascii="Tahoma" w:hAnsi="Tahoma" w:cs="Tahoma"/>
        </w:rPr>
        <w:t>Setting up and clearing down at events.</w:t>
      </w:r>
    </w:p>
    <w:p w14:paraId="70A3B01F" w14:textId="2849D40C" w:rsidR="00D9329E" w:rsidRPr="00304222" w:rsidRDefault="00D9329E" w:rsidP="00DE7366">
      <w:pPr>
        <w:numPr>
          <w:ilvl w:val="0"/>
          <w:numId w:val="8"/>
        </w:numPr>
        <w:ind w:left="709"/>
        <w:jc w:val="both"/>
        <w:rPr>
          <w:rFonts w:ascii="Tahoma" w:hAnsi="Tahoma" w:cs="Tahoma"/>
        </w:rPr>
      </w:pPr>
      <w:r w:rsidRPr="00304222">
        <w:rPr>
          <w:rFonts w:ascii="Tahoma" w:hAnsi="Tahoma" w:cs="Tahoma"/>
        </w:rPr>
        <w:t>Photography</w:t>
      </w:r>
      <w:r w:rsidR="00AA70E1" w:rsidRPr="00304222">
        <w:rPr>
          <w:rFonts w:ascii="Tahoma" w:hAnsi="Tahoma" w:cs="Tahoma"/>
        </w:rPr>
        <w:t>/videography and helping to create content for social media</w:t>
      </w:r>
    </w:p>
    <w:p w14:paraId="5C82C531" w14:textId="77777777" w:rsidR="00304222" w:rsidRPr="00304222" w:rsidRDefault="00304222" w:rsidP="00304222">
      <w:pPr>
        <w:numPr>
          <w:ilvl w:val="0"/>
          <w:numId w:val="8"/>
        </w:numPr>
        <w:ind w:left="709"/>
        <w:jc w:val="both"/>
        <w:rPr>
          <w:rFonts w:ascii="Tahoma" w:hAnsi="Tahoma" w:cs="Tahoma"/>
        </w:rPr>
      </w:pPr>
      <w:r w:rsidRPr="00304222">
        <w:rPr>
          <w:rFonts w:ascii="Tahoma" w:hAnsi="Tahoma" w:cs="Tahoma"/>
          <w:szCs w:val="24"/>
          <w:lang w:eastAsia="en-GB"/>
        </w:rPr>
        <w:t>Representing LOROS at various events and speaking to event participants/the general public</w:t>
      </w:r>
    </w:p>
    <w:p w14:paraId="7FAADFA6" w14:textId="77777777" w:rsidR="00304222" w:rsidRDefault="00304222" w:rsidP="00936AB1">
      <w:pPr>
        <w:jc w:val="both"/>
        <w:rPr>
          <w:rFonts w:ascii="Tahoma" w:hAnsi="Tahoma" w:cs="Tahoma"/>
          <w:b/>
          <w:szCs w:val="24"/>
          <w:lang w:eastAsia="en-GB"/>
        </w:rPr>
      </w:pPr>
    </w:p>
    <w:p w14:paraId="18A1A788" w14:textId="52C8E29F" w:rsidR="00936AB1" w:rsidRDefault="00936AB1" w:rsidP="00936AB1">
      <w:pPr>
        <w:jc w:val="both"/>
        <w:rPr>
          <w:rFonts w:ascii="Tahoma" w:hAnsi="Tahoma" w:cs="Tahoma"/>
          <w:b/>
        </w:rPr>
      </w:pPr>
      <w:r>
        <w:rPr>
          <w:rFonts w:ascii="Tahoma" w:hAnsi="Tahoma" w:cs="Tahoma"/>
          <w:b/>
          <w:szCs w:val="24"/>
          <w:lang w:eastAsia="en-GB"/>
        </w:rPr>
        <w:t>What skills will you need?</w:t>
      </w:r>
      <w:r w:rsidRPr="00774EAA">
        <w:rPr>
          <w:rFonts w:ascii="Tahoma" w:hAnsi="Tahoma" w:cs="Tahoma"/>
          <w:b/>
        </w:rPr>
        <w:t xml:space="preserve"> </w:t>
      </w:r>
    </w:p>
    <w:p w14:paraId="14F8B055" w14:textId="77777777" w:rsidR="00552E43" w:rsidRDefault="00552E43" w:rsidP="00936AB1">
      <w:pPr>
        <w:jc w:val="both"/>
        <w:rPr>
          <w:rFonts w:ascii="Tahoma" w:hAnsi="Tahoma" w:cs="Tahoma"/>
          <w:b/>
        </w:rPr>
      </w:pPr>
    </w:p>
    <w:p w14:paraId="12A86A4C" w14:textId="77777777" w:rsidR="00552E43" w:rsidRPr="00552E43" w:rsidRDefault="00552E43" w:rsidP="00552E43">
      <w:pPr>
        <w:numPr>
          <w:ilvl w:val="0"/>
          <w:numId w:val="9"/>
        </w:numPr>
        <w:jc w:val="both"/>
        <w:rPr>
          <w:rFonts w:ascii="Tahoma" w:hAnsi="Tahoma" w:cs="Tahoma"/>
        </w:rPr>
      </w:pPr>
      <w:r w:rsidRPr="00552E43">
        <w:rPr>
          <w:rFonts w:ascii="Tahoma" w:hAnsi="Tahoma" w:cs="Tahoma"/>
        </w:rPr>
        <w:t>Friendly</w:t>
      </w:r>
    </w:p>
    <w:p w14:paraId="62029EB4" w14:textId="77777777" w:rsidR="00552E43" w:rsidRPr="00552E43" w:rsidRDefault="00552E43" w:rsidP="00552E43">
      <w:pPr>
        <w:numPr>
          <w:ilvl w:val="0"/>
          <w:numId w:val="9"/>
        </w:numPr>
        <w:jc w:val="both"/>
        <w:rPr>
          <w:rFonts w:ascii="Tahoma" w:hAnsi="Tahoma" w:cs="Tahoma"/>
        </w:rPr>
      </w:pPr>
      <w:r w:rsidRPr="00552E43">
        <w:rPr>
          <w:rFonts w:ascii="Tahoma" w:hAnsi="Tahoma" w:cs="Tahoma"/>
        </w:rPr>
        <w:t>Flexible</w:t>
      </w:r>
    </w:p>
    <w:p w14:paraId="198F48F8" w14:textId="77777777" w:rsidR="00552E43" w:rsidRPr="00552E43" w:rsidRDefault="00552E43" w:rsidP="00552E43">
      <w:pPr>
        <w:numPr>
          <w:ilvl w:val="0"/>
          <w:numId w:val="9"/>
        </w:numPr>
        <w:jc w:val="both"/>
        <w:rPr>
          <w:rFonts w:ascii="Tahoma" w:hAnsi="Tahoma" w:cs="Tahoma"/>
        </w:rPr>
      </w:pPr>
      <w:r w:rsidRPr="00552E43">
        <w:rPr>
          <w:rFonts w:ascii="Tahoma" w:hAnsi="Tahoma" w:cs="Tahoma"/>
        </w:rPr>
        <w:t>Reliable</w:t>
      </w:r>
      <w:r w:rsidRPr="00552E43">
        <w:rPr>
          <w:rFonts w:ascii="Tahoma" w:hAnsi="Tahoma" w:cs="Tahoma"/>
        </w:rPr>
        <w:tab/>
      </w:r>
    </w:p>
    <w:p w14:paraId="28EF02F3" w14:textId="77777777" w:rsidR="00552E43" w:rsidRPr="00552E43" w:rsidRDefault="00552E43" w:rsidP="00552E43">
      <w:pPr>
        <w:numPr>
          <w:ilvl w:val="0"/>
          <w:numId w:val="9"/>
        </w:numPr>
        <w:jc w:val="both"/>
        <w:rPr>
          <w:rFonts w:ascii="Tahoma" w:hAnsi="Tahoma" w:cs="Tahoma"/>
        </w:rPr>
      </w:pPr>
      <w:r w:rsidRPr="00552E43">
        <w:rPr>
          <w:rFonts w:ascii="Tahoma" w:hAnsi="Tahoma" w:cs="Tahoma"/>
        </w:rPr>
        <w:t xml:space="preserve">Good Communication and interpersonal skills </w:t>
      </w:r>
    </w:p>
    <w:p w14:paraId="7450E83C" w14:textId="77777777" w:rsidR="00552E43" w:rsidRPr="00552E43" w:rsidRDefault="00552E43" w:rsidP="00552E43">
      <w:pPr>
        <w:numPr>
          <w:ilvl w:val="0"/>
          <w:numId w:val="9"/>
        </w:numPr>
        <w:jc w:val="both"/>
        <w:rPr>
          <w:rFonts w:ascii="Tahoma" w:hAnsi="Tahoma" w:cs="Tahoma"/>
          <w:b/>
        </w:rPr>
      </w:pPr>
      <w:r w:rsidRPr="00552E43">
        <w:rPr>
          <w:rFonts w:ascii="Tahoma" w:hAnsi="Tahoma" w:cs="Tahoma"/>
        </w:rPr>
        <w:t xml:space="preserve">Attention to detail. </w:t>
      </w:r>
    </w:p>
    <w:p w14:paraId="087830F6" w14:textId="77777777" w:rsidR="00337172" w:rsidRDefault="00552E43" w:rsidP="00936AB1">
      <w:pPr>
        <w:numPr>
          <w:ilvl w:val="0"/>
          <w:numId w:val="9"/>
        </w:numPr>
        <w:jc w:val="both"/>
        <w:rPr>
          <w:rFonts w:ascii="Tahoma" w:hAnsi="Tahoma" w:cs="Tahoma"/>
          <w:b/>
        </w:rPr>
      </w:pPr>
      <w:r w:rsidRPr="00552E43">
        <w:rPr>
          <w:rFonts w:ascii="Tahoma" w:hAnsi="Tahoma" w:cs="Tahoma"/>
        </w:rPr>
        <w:t>Able to cope with unexpected occurrences</w:t>
      </w:r>
    </w:p>
    <w:p w14:paraId="5765AD2B" w14:textId="30BBDF1F" w:rsidR="00936AB1" w:rsidRDefault="00936AB1" w:rsidP="00936AB1">
      <w:pPr>
        <w:rPr>
          <w:rFonts w:ascii="Tahoma" w:hAnsi="Tahoma" w:cs="Tahoma"/>
        </w:rPr>
      </w:pPr>
    </w:p>
    <w:p w14:paraId="72B13E02" w14:textId="0941D455" w:rsidR="00936AB1" w:rsidRDefault="00936AB1" w:rsidP="00D64950">
      <w:pPr>
        <w:tabs>
          <w:tab w:val="left" w:pos="3585"/>
        </w:tabs>
        <w:rPr>
          <w:rFonts w:ascii="Tahoma" w:hAnsi="Tahoma" w:cs="Tahoma"/>
          <w:b/>
          <w:color w:val="000000"/>
          <w:szCs w:val="24"/>
        </w:rPr>
      </w:pPr>
      <w:r w:rsidRPr="007003DB">
        <w:rPr>
          <w:rFonts w:ascii="Tahoma" w:hAnsi="Tahoma" w:cs="Tahoma"/>
          <w:b/>
          <w:color w:val="000000"/>
          <w:szCs w:val="24"/>
        </w:rPr>
        <w:t>How will we support you?</w:t>
      </w:r>
      <w:r w:rsidR="00D64950">
        <w:rPr>
          <w:rFonts w:ascii="Tahoma" w:hAnsi="Tahoma" w:cs="Tahoma"/>
          <w:b/>
          <w:color w:val="000000"/>
          <w:szCs w:val="24"/>
        </w:rPr>
        <w:tab/>
      </w:r>
    </w:p>
    <w:p w14:paraId="4475D1EF" w14:textId="1A865E49" w:rsidR="00D64950" w:rsidRDefault="00D64950" w:rsidP="00D64950">
      <w:pPr>
        <w:tabs>
          <w:tab w:val="left" w:pos="3585"/>
        </w:tabs>
        <w:rPr>
          <w:rFonts w:ascii="Tahoma" w:hAnsi="Tahoma" w:cs="Tahoma"/>
          <w:b/>
          <w:color w:val="000000"/>
          <w:szCs w:val="24"/>
        </w:rPr>
      </w:pPr>
    </w:p>
    <w:p w14:paraId="726CCE13" w14:textId="0DCBD244" w:rsidR="00FC62DF" w:rsidRPr="00FC62DF" w:rsidRDefault="00636A75" w:rsidP="00D64950">
      <w:pPr>
        <w:tabs>
          <w:tab w:val="left" w:pos="3585"/>
        </w:tabs>
        <w:rPr>
          <w:rFonts w:ascii="Tahoma" w:hAnsi="Tahoma" w:cs="Tahoma"/>
          <w:bCs/>
          <w:color w:val="000000"/>
          <w:szCs w:val="24"/>
        </w:rPr>
      </w:pPr>
      <w:r>
        <w:rPr>
          <w:rFonts w:ascii="Tahoma" w:hAnsi="Tahoma" w:cs="Tahoma"/>
          <w:bCs/>
          <w:color w:val="000000"/>
          <w:szCs w:val="24"/>
        </w:rPr>
        <w:t>We want to ma</w:t>
      </w:r>
      <w:r w:rsidR="0053756C">
        <w:rPr>
          <w:rFonts w:ascii="Tahoma" w:hAnsi="Tahoma" w:cs="Tahoma"/>
          <w:bCs/>
          <w:color w:val="000000"/>
          <w:szCs w:val="24"/>
        </w:rPr>
        <w:t>ke sure you have enough information to support our events.</w:t>
      </w:r>
      <w:r w:rsidR="00F4345D">
        <w:rPr>
          <w:rFonts w:ascii="Tahoma" w:hAnsi="Tahoma" w:cs="Tahoma"/>
          <w:bCs/>
          <w:color w:val="000000"/>
          <w:szCs w:val="24"/>
        </w:rPr>
        <w:t xml:space="preserve"> You will receive:</w:t>
      </w:r>
    </w:p>
    <w:p w14:paraId="6F6D45EE" w14:textId="77777777" w:rsidR="00D64950" w:rsidRDefault="00D64950" w:rsidP="00D64950">
      <w:pPr>
        <w:tabs>
          <w:tab w:val="left" w:pos="3585"/>
        </w:tabs>
        <w:rPr>
          <w:rFonts w:ascii="Tahoma" w:hAnsi="Tahoma" w:cs="Tahoma"/>
          <w:b/>
          <w:color w:val="000000"/>
          <w:szCs w:val="24"/>
        </w:rPr>
      </w:pPr>
    </w:p>
    <w:p w14:paraId="752FDF07" w14:textId="115B304C" w:rsidR="00D64950" w:rsidRPr="00D64950" w:rsidRDefault="00F4345D" w:rsidP="00D64950">
      <w:pPr>
        <w:numPr>
          <w:ilvl w:val="0"/>
          <w:numId w:val="1"/>
        </w:numPr>
        <w:jc w:val="both"/>
        <w:rPr>
          <w:rFonts w:ascii="Tahoma" w:hAnsi="Tahoma" w:cs="Tahoma"/>
        </w:rPr>
      </w:pPr>
      <w:r>
        <w:rPr>
          <w:rFonts w:ascii="Tahoma" w:hAnsi="Tahoma" w:cs="Tahoma"/>
        </w:rPr>
        <w:t xml:space="preserve">A brief </w:t>
      </w:r>
      <w:r w:rsidR="00D64950" w:rsidRPr="00D64950">
        <w:rPr>
          <w:rFonts w:ascii="Tahoma" w:hAnsi="Tahoma" w:cs="Tahoma"/>
        </w:rPr>
        <w:t>Induction</w:t>
      </w:r>
      <w:r>
        <w:rPr>
          <w:rFonts w:ascii="Tahoma" w:hAnsi="Tahoma" w:cs="Tahoma"/>
        </w:rPr>
        <w:t xml:space="preserve"> to LOROS</w:t>
      </w:r>
      <w:r w:rsidR="00762036">
        <w:rPr>
          <w:rFonts w:ascii="Tahoma" w:hAnsi="Tahoma" w:cs="Tahoma"/>
        </w:rPr>
        <w:t xml:space="preserve"> and the care we provide</w:t>
      </w:r>
    </w:p>
    <w:p w14:paraId="3CD01D27" w14:textId="62C0E0B5" w:rsidR="007100FD" w:rsidRDefault="00D64950" w:rsidP="00936AB1">
      <w:pPr>
        <w:numPr>
          <w:ilvl w:val="0"/>
          <w:numId w:val="1"/>
        </w:numPr>
        <w:jc w:val="both"/>
        <w:rPr>
          <w:rFonts w:ascii="Tahoma" w:hAnsi="Tahoma" w:cs="Tahoma"/>
        </w:rPr>
      </w:pPr>
      <w:r w:rsidRPr="00D64950">
        <w:rPr>
          <w:rFonts w:ascii="Tahoma" w:hAnsi="Tahoma" w:cs="Tahoma"/>
        </w:rPr>
        <w:t>Briefings and training will be tailored to each event</w:t>
      </w:r>
      <w:r w:rsidR="00101905">
        <w:rPr>
          <w:rFonts w:ascii="Tahoma" w:hAnsi="Tahoma" w:cs="Tahoma"/>
        </w:rPr>
        <w:t xml:space="preserve"> on the day</w:t>
      </w:r>
      <w:r w:rsidRPr="00D64950">
        <w:rPr>
          <w:rFonts w:ascii="Tahoma" w:hAnsi="Tahoma" w:cs="Tahoma"/>
        </w:rPr>
        <w:t xml:space="preserve"> with the emphasis on Health and Safety requirements.</w:t>
      </w:r>
    </w:p>
    <w:p w14:paraId="77D91D98" w14:textId="7521DA26" w:rsidR="00101905" w:rsidRPr="00A016ED" w:rsidRDefault="003F35EC" w:rsidP="00A016ED">
      <w:pPr>
        <w:numPr>
          <w:ilvl w:val="0"/>
          <w:numId w:val="1"/>
        </w:numPr>
        <w:jc w:val="both"/>
        <w:rPr>
          <w:rFonts w:ascii="Tahoma" w:hAnsi="Tahoma" w:cs="Tahoma"/>
        </w:rPr>
      </w:pPr>
      <w:r>
        <w:rPr>
          <w:rFonts w:ascii="Tahoma" w:hAnsi="Tahoma" w:cs="Tahoma"/>
        </w:rPr>
        <w:t>Regular newsletters and the chance to attend annual volunteer thank you events</w:t>
      </w:r>
      <w:r w:rsidR="00A016ED">
        <w:rPr>
          <w:rFonts w:ascii="Tahoma" w:hAnsi="Tahoma" w:cs="Tahoma"/>
        </w:rPr>
        <w:t>.</w:t>
      </w:r>
    </w:p>
    <w:p w14:paraId="45EAED5A" w14:textId="77777777" w:rsidR="00337172" w:rsidRDefault="00337172" w:rsidP="00440835">
      <w:pPr>
        <w:ind w:left="2880" w:hanging="2880"/>
        <w:jc w:val="both"/>
        <w:rPr>
          <w:rFonts w:ascii="Tahoma" w:hAnsi="Tahoma" w:cs="Tahoma"/>
          <w:b/>
        </w:rPr>
      </w:pPr>
    </w:p>
    <w:p w14:paraId="29C25D2D" w14:textId="77777777" w:rsidR="00936AB1" w:rsidRPr="00F3310F" w:rsidRDefault="00936AB1" w:rsidP="00936AB1">
      <w:pPr>
        <w:rPr>
          <w:rFonts w:ascii="Tahoma" w:hAnsi="Tahoma" w:cs="Tahoma"/>
          <w:color w:val="000000"/>
          <w:szCs w:val="24"/>
        </w:rPr>
      </w:pPr>
    </w:p>
    <w:p w14:paraId="119612E6" w14:textId="77777777" w:rsidR="003C3730" w:rsidRDefault="00936AB1" w:rsidP="003C3730">
      <w:pPr>
        <w:jc w:val="both"/>
        <w:rPr>
          <w:rFonts w:ascii="Tahoma" w:hAnsi="Tahoma" w:cs="Tahoma"/>
          <w:b/>
          <w:szCs w:val="24"/>
        </w:rPr>
      </w:pPr>
      <w:r w:rsidRPr="00F3310F">
        <w:rPr>
          <w:rFonts w:ascii="Tahoma" w:hAnsi="Tahoma" w:cs="Tahoma"/>
          <w:b/>
          <w:szCs w:val="24"/>
        </w:rPr>
        <w:t>Essential Requirements</w:t>
      </w:r>
    </w:p>
    <w:p w14:paraId="052394E6" w14:textId="77777777" w:rsidR="003C3730" w:rsidRDefault="003C3730" w:rsidP="003C3730">
      <w:pPr>
        <w:jc w:val="both"/>
        <w:rPr>
          <w:rFonts w:ascii="Tahoma" w:hAnsi="Tahoma" w:cs="Tahoma"/>
          <w:b/>
          <w:szCs w:val="24"/>
        </w:rPr>
      </w:pPr>
    </w:p>
    <w:p w14:paraId="0ABCFB55" w14:textId="77FB3E6C" w:rsidR="001D651C" w:rsidRPr="003C3730" w:rsidRDefault="001D651C" w:rsidP="00011900">
      <w:pPr>
        <w:pStyle w:val="ListParagraph"/>
        <w:numPr>
          <w:ilvl w:val="0"/>
          <w:numId w:val="10"/>
        </w:numPr>
        <w:jc w:val="both"/>
        <w:rPr>
          <w:rFonts w:ascii="Tahoma" w:hAnsi="Tahoma" w:cs="Tahoma"/>
          <w:b/>
          <w:szCs w:val="24"/>
        </w:rPr>
      </w:pPr>
      <w:r w:rsidRPr="003C3730">
        <w:rPr>
          <w:rFonts w:ascii="Tahoma" w:hAnsi="Tahoma" w:cs="Tahoma"/>
          <w:bCs/>
          <w:szCs w:val="24"/>
        </w:rPr>
        <w:t xml:space="preserve">Over 16 years </w:t>
      </w:r>
      <w:r w:rsidR="003C3730">
        <w:rPr>
          <w:rFonts w:ascii="Tahoma" w:hAnsi="Tahoma" w:cs="Tahoma"/>
          <w:bCs/>
          <w:szCs w:val="24"/>
        </w:rPr>
        <w:t>old</w:t>
      </w:r>
    </w:p>
    <w:p w14:paraId="7CAB2F58" w14:textId="010A5EB6" w:rsidR="00D35D64" w:rsidRDefault="00D35D64" w:rsidP="00D35D64">
      <w:pPr>
        <w:jc w:val="both"/>
        <w:rPr>
          <w:rFonts w:ascii="Tahoma" w:hAnsi="Tahoma" w:cs="Tahoma"/>
          <w:b/>
          <w:szCs w:val="24"/>
        </w:rPr>
      </w:pPr>
    </w:p>
    <w:p w14:paraId="50A40617" w14:textId="32C462A8" w:rsidR="00D35D64" w:rsidRPr="00D35D64" w:rsidRDefault="00D35D64" w:rsidP="00D35D64">
      <w:pPr>
        <w:jc w:val="both"/>
        <w:rPr>
          <w:rFonts w:ascii="Tahoma" w:hAnsi="Tahoma" w:cs="Tahoma"/>
          <w:b/>
          <w:szCs w:val="24"/>
        </w:rPr>
      </w:pPr>
      <w:r>
        <w:rPr>
          <w:rFonts w:ascii="Tahoma" w:hAnsi="Tahoma" w:cs="Tahoma"/>
          <w:b/>
          <w:szCs w:val="24"/>
        </w:rPr>
        <w:t>*</w:t>
      </w:r>
      <w:r w:rsidR="00D10B50">
        <w:rPr>
          <w:rFonts w:ascii="Tahoma" w:hAnsi="Tahoma" w:cs="Tahoma"/>
          <w:b/>
          <w:szCs w:val="24"/>
        </w:rPr>
        <w:t>Supervised</w:t>
      </w:r>
      <w:r>
        <w:rPr>
          <w:rFonts w:ascii="Tahoma" w:hAnsi="Tahoma" w:cs="Tahoma"/>
          <w:b/>
          <w:szCs w:val="24"/>
        </w:rPr>
        <w:t xml:space="preserve"> by a responsible adult if </w:t>
      </w:r>
      <w:r w:rsidR="00D42AE3">
        <w:rPr>
          <w:rFonts w:ascii="Tahoma" w:hAnsi="Tahoma" w:cs="Tahoma"/>
          <w:b/>
          <w:szCs w:val="24"/>
        </w:rPr>
        <w:t>aged between 13-</w:t>
      </w:r>
      <w:r w:rsidR="00D10B50">
        <w:rPr>
          <w:rFonts w:ascii="Tahoma" w:hAnsi="Tahoma" w:cs="Tahoma"/>
          <w:b/>
          <w:szCs w:val="24"/>
        </w:rPr>
        <w:t xml:space="preserve">15 </w:t>
      </w:r>
      <w:proofErr w:type="spellStart"/>
      <w:r w:rsidR="00D42AE3">
        <w:rPr>
          <w:rFonts w:ascii="Tahoma" w:hAnsi="Tahoma" w:cs="Tahoma"/>
          <w:b/>
          <w:szCs w:val="24"/>
        </w:rPr>
        <w:t>yrs</w:t>
      </w:r>
      <w:proofErr w:type="spellEnd"/>
      <w:r w:rsidR="00D42AE3">
        <w:rPr>
          <w:rFonts w:ascii="Tahoma" w:hAnsi="Tahoma" w:cs="Tahoma"/>
          <w:b/>
          <w:szCs w:val="24"/>
        </w:rPr>
        <w:t xml:space="preserve"> old. </w:t>
      </w:r>
    </w:p>
    <w:p w14:paraId="00B5CDB1" w14:textId="77777777" w:rsidR="00936AB1" w:rsidRDefault="00936AB1" w:rsidP="00936AB1">
      <w:pPr>
        <w:rPr>
          <w:rFonts w:ascii="Tahoma" w:hAnsi="Tahoma" w:cs="Tahoma"/>
          <w:szCs w:val="24"/>
        </w:rPr>
      </w:pPr>
    </w:p>
    <w:p w14:paraId="0A7352DA" w14:textId="7927A36F" w:rsidR="00936AB1" w:rsidRDefault="00936AB1" w:rsidP="00936AB1">
      <w:pPr>
        <w:rPr>
          <w:rFonts w:ascii="Tahoma" w:hAnsi="Tahoma" w:cs="Tahoma"/>
          <w:b/>
          <w:szCs w:val="24"/>
          <w:lang w:eastAsia="en-GB"/>
        </w:rPr>
      </w:pPr>
      <w:r>
        <w:rPr>
          <w:rFonts w:ascii="Tahoma" w:hAnsi="Tahoma" w:cs="Tahoma"/>
          <w:b/>
          <w:szCs w:val="24"/>
          <w:lang w:eastAsia="en-GB"/>
        </w:rPr>
        <w:t>Next steps?</w:t>
      </w:r>
    </w:p>
    <w:p w14:paraId="1B130987" w14:textId="187E8A42" w:rsidR="00AE34BF" w:rsidRPr="00D41209" w:rsidRDefault="00AE34BF" w:rsidP="00936AB1">
      <w:pPr>
        <w:rPr>
          <w:rFonts w:ascii="Tahoma" w:hAnsi="Tahoma" w:cs="Tahoma"/>
          <w:bCs/>
          <w:szCs w:val="24"/>
          <w:lang w:eastAsia="en-GB"/>
        </w:rPr>
      </w:pPr>
    </w:p>
    <w:p w14:paraId="60698A81" w14:textId="77777777" w:rsidR="00AE34BF" w:rsidRDefault="00AE34BF" w:rsidP="00936AB1">
      <w:pPr>
        <w:rPr>
          <w:rFonts w:ascii="Tahoma" w:hAnsi="Tahoma" w:cs="Tahoma"/>
          <w:bCs/>
          <w:szCs w:val="24"/>
          <w:lang w:eastAsia="en-GB"/>
        </w:rPr>
      </w:pPr>
    </w:p>
    <w:p w14:paraId="339BC397" w14:textId="71C39F96" w:rsidR="00936AB1" w:rsidRDefault="00936AB1" w:rsidP="00936AB1">
      <w:pPr>
        <w:rPr>
          <w:rFonts w:ascii="Tahoma" w:hAnsi="Tahoma" w:cs="Tahoma"/>
          <w:bCs/>
          <w:szCs w:val="24"/>
          <w:lang w:eastAsia="en-GB"/>
        </w:rPr>
      </w:pPr>
      <w:r>
        <w:rPr>
          <w:rFonts w:ascii="Tahoma" w:hAnsi="Tahoma" w:cs="Tahoma"/>
          <w:bCs/>
          <w:szCs w:val="24"/>
          <w:lang w:eastAsia="en-GB"/>
        </w:rPr>
        <w:t xml:space="preserve">We will arrange an informal chat and provide you with further details about the opportunity to ensure it’s right for you before you decide to go through our volunteer recruitment process for the role. </w:t>
      </w:r>
    </w:p>
    <w:p w14:paraId="3EBB4FEC" w14:textId="77777777" w:rsidR="00D41209" w:rsidRDefault="00D41209" w:rsidP="00936AB1">
      <w:pPr>
        <w:rPr>
          <w:rFonts w:ascii="Tahoma" w:hAnsi="Tahoma" w:cs="Tahoma"/>
          <w:bCs/>
          <w:szCs w:val="24"/>
          <w:lang w:eastAsia="en-GB"/>
        </w:rPr>
      </w:pPr>
    </w:p>
    <w:p w14:paraId="20994B0A" w14:textId="50B3C9E7" w:rsidR="00D41209" w:rsidRDefault="00D41209" w:rsidP="00936AB1">
      <w:pPr>
        <w:rPr>
          <w:rFonts w:ascii="Tahoma" w:hAnsi="Tahoma" w:cs="Tahoma"/>
          <w:bCs/>
          <w:szCs w:val="24"/>
          <w:lang w:eastAsia="en-GB"/>
        </w:rPr>
      </w:pPr>
      <w:r>
        <w:rPr>
          <w:rFonts w:ascii="Tahoma" w:hAnsi="Tahoma" w:cs="Tahoma"/>
          <w:bCs/>
          <w:szCs w:val="24"/>
          <w:lang w:eastAsia="en-GB"/>
        </w:rPr>
        <w:t xml:space="preserve">You can </w:t>
      </w:r>
      <w:r w:rsidR="00414189">
        <w:rPr>
          <w:rFonts w:ascii="Tahoma" w:hAnsi="Tahoma" w:cs="Tahoma"/>
          <w:bCs/>
          <w:szCs w:val="24"/>
          <w:lang w:eastAsia="en-GB"/>
        </w:rPr>
        <w:t xml:space="preserve">apply through our website </w:t>
      </w:r>
      <w:hyperlink r:id="rId9" w:history="1">
        <w:r w:rsidR="00341D04" w:rsidRPr="00341D04">
          <w:rPr>
            <w:color w:val="0000FF"/>
            <w:u w:val="single"/>
          </w:rPr>
          <w:t>Event Volunteering</w:t>
        </w:r>
      </w:hyperlink>
    </w:p>
    <w:p w14:paraId="4D86F4D8" w14:textId="77777777" w:rsidR="000E4CEF" w:rsidRPr="00271154" w:rsidRDefault="000E4CEF" w:rsidP="00936AB1">
      <w:pPr>
        <w:rPr>
          <w:rFonts w:ascii="Tahoma" w:hAnsi="Tahoma" w:cs="Tahoma"/>
          <w:bCs/>
          <w:szCs w:val="24"/>
          <w:lang w:eastAsia="en-GB"/>
        </w:rPr>
      </w:pPr>
    </w:p>
    <w:p w14:paraId="79AB3D9C" w14:textId="5D44A487" w:rsidR="00936AB1" w:rsidRDefault="00C46D14" w:rsidP="00936AB1">
      <w:pPr>
        <w:jc w:val="both"/>
        <w:rPr>
          <w:rFonts w:ascii="Tahoma" w:hAnsi="Tahoma" w:cs="Tahoma"/>
          <w:szCs w:val="24"/>
          <w:lang w:eastAsia="en-GB"/>
        </w:rPr>
      </w:pPr>
      <w:r>
        <w:rPr>
          <w:rFonts w:ascii="Tahoma" w:hAnsi="Tahoma" w:cs="Tahoma"/>
          <w:szCs w:val="24"/>
          <w:lang w:eastAsia="en-GB"/>
        </w:rPr>
        <w:t xml:space="preserve">Or contact a member of the Volunteer Team: </w:t>
      </w:r>
      <w:hyperlink r:id="rId10" w:history="1">
        <w:r w:rsidRPr="00F12307">
          <w:rPr>
            <w:rStyle w:val="Hyperlink"/>
            <w:rFonts w:ascii="Tahoma" w:hAnsi="Tahoma" w:cs="Tahoma"/>
            <w:szCs w:val="24"/>
            <w:lang w:eastAsia="en-GB"/>
          </w:rPr>
          <w:t>volunteers@loros.co.uk</w:t>
        </w:r>
      </w:hyperlink>
    </w:p>
    <w:p w14:paraId="002C3E9E" w14:textId="77777777" w:rsidR="00C46D14" w:rsidRDefault="00C46D14" w:rsidP="00936AB1">
      <w:pPr>
        <w:jc w:val="both"/>
        <w:rPr>
          <w:rFonts w:ascii="Tahoma" w:hAnsi="Tahoma" w:cs="Tahoma"/>
          <w:szCs w:val="24"/>
          <w:lang w:eastAsia="en-GB"/>
        </w:rPr>
      </w:pPr>
    </w:p>
    <w:p w14:paraId="0F273F13" w14:textId="77777777" w:rsidR="00C46D14" w:rsidRPr="00C410EA" w:rsidRDefault="00C46D14" w:rsidP="00936AB1">
      <w:pPr>
        <w:jc w:val="both"/>
        <w:rPr>
          <w:rFonts w:ascii="Tahoma" w:hAnsi="Tahoma" w:cs="Tahoma"/>
          <w:szCs w:val="24"/>
          <w:lang w:eastAsia="en-GB"/>
        </w:rPr>
      </w:pPr>
    </w:p>
    <w:p w14:paraId="6061180E" w14:textId="77777777" w:rsidR="00E33377" w:rsidRDefault="00E33377"/>
    <w:sectPr w:rsidR="00E333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C3110"/>
    <w:multiLevelType w:val="hybridMultilevel"/>
    <w:tmpl w:val="EB4AF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F07FC8"/>
    <w:multiLevelType w:val="hybridMultilevel"/>
    <w:tmpl w:val="D9EA8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434A35"/>
    <w:multiLevelType w:val="hybridMultilevel"/>
    <w:tmpl w:val="4B2679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19E42DC"/>
    <w:multiLevelType w:val="hybridMultilevel"/>
    <w:tmpl w:val="586ED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425C4D"/>
    <w:multiLevelType w:val="hybridMultilevel"/>
    <w:tmpl w:val="5DD04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BB3CC0"/>
    <w:multiLevelType w:val="hybridMultilevel"/>
    <w:tmpl w:val="89E24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133586"/>
    <w:multiLevelType w:val="hybridMultilevel"/>
    <w:tmpl w:val="02B2D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B0337B"/>
    <w:multiLevelType w:val="hybridMultilevel"/>
    <w:tmpl w:val="85B28F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BAA46B1"/>
    <w:multiLevelType w:val="hybridMultilevel"/>
    <w:tmpl w:val="8A1E3B5E"/>
    <w:lvl w:ilvl="0" w:tplc="08090001">
      <w:start w:val="1"/>
      <w:numFmt w:val="bullet"/>
      <w:lvlText w:val=""/>
      <w:lvlJc w:val="left"/>
      <w:pPr>
        <w:ind w:left="3240" w:hanging="360"/>
      </w:pPr>
      <w:rPr>
        <w:rFonts w:ascii="Symbol" w:hAnsi="Symbol"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9" w15:restartNumberingAfterBreak="0">
    <w:nsid w:val="67586969"/>
    <w:multiLevelType w:val="hybridMultilevel"/>
    <w:tmpl w:val="707E25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80558E"/>
    <w:multiLevelType w:val="hybridMultilevel"/>
    <w:tmpl w:val="1B9A35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7"/>
  </w:num>
  <w:num w:numId="4">
    <w:abstractNumId w:val="5"/>
  </w:num>
  <w:num w:numId="5">
    <w:abstractNumId w:val="4"/>
  </w:num>
  <w:num w:numId="6">
    <w:abstractNumId w:val="2"/>
  </w:num>
  <w:num w:numId="7">
    <w:abstractNumId w:val="0"/>
  </w:num>
  <w:num w:numId="8">
    <w:abstractNumId w:val="8"/>
  </w:num>
  <w:num w:numId="9">
    <w:abstractNumId w:val="9"/>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AB1"/>
    <w:rsid w:val="00086A9E"/>
    <w:rsid w:val="000E4CEF"/>
    <w:rsid w:val="00101905"/>
    <w:rsid w:val="0011563D"/>
    <w:rsid w:val="001323A0"/>
    <w:rsid w:val="00163AD1"/>
    <w:rsid w:val="001B2B00"/>
    <w:rsid w:val="001C3C97"/>
    <w:rsid w:val="001D651C"/>
    <w:rsid w:val="00241CCD"/>
    <w:rsid w:val="00304222"/>
    <w:rsid w:val="00322B7E"/>
    <w:rsid w:val="00337172"/>
    <w:rsid w:val="00341D04"/>
    <w:rsid w:val="00372F5C"/>
    <w:rsid w:val="003968BA"/>
    <w:rsid w:val="003C3730"/>
    <w:rsid w:val="003D4630"/>
    <w:rsid w:val="003F35EC"/>
    <w:rsid w:val="00414189"/>
    <w:rsid w:val="004167AE"/>
    <w:rsid w:val="00440835"/>
    <w:rsid w:val="004526A1"/>
    <w:rsid w:val="0048582F"/>
    <w:rsid w:val="0049795B"/>
    <w:rsid w:val="00516386"/>
    <w:rsid w:val="0053756C"/>
    <w:rsid w:val="00552E43"/>
    <w:rsid w:val="005D014E"/>
    <w:rsid w:val="00603874"/>
    <w:rsid w:val="00636A75"/>
    <w:rsid w:val="0069706E"/>
    <w:rsid w:val="007100FD"/>
    <w:rsid w:val="007137AC"/>
    <w:rsid w:val="00762036"/>
    <w:rsid w:val="007734C5"/>
    <w:rsid w:val="007A4297"/>
    <w:rsid w:val="007A520C"/>
    <w:rsid w:val="007D6142"/>
    <w:rsid w:val="008A3A91"/>
    <w:rsid w:val="00936AB1"/>
    <w:rsid w:val="00952FD9"/>
    <w:rsid w:val="009E408D"/>
    <w:rsid w:val="00A016ED"/>
    <w:rsid w:val="00AA70E1"/>
    <w:rsid w:val="00AE34BF"/>
    <w:rsid w:val="00B46CC8"/>
    <w:rsid w:val="00B70067"/>
    <w:rsid w:val="00BF0F72"/>
    <w:rsid w:val="00C319CD"/>
    <w:rsid w:val="00C46D14"/>
    <w:rsid w:val="00C64367"/>
    <w:rsid w:val="00D10B50"/>
    <w:rsid w:val="00D2079B"/>
    <w:rsid w:val="00D35D64"/>
    <w:rsid w:val="00D41209"/>
    <w:rsid w:val="00D42AE3"/>
    <w:rsid w:val="00D54EF6"/>
    <w:rsid w:val="00D627F5"/>
    <w:rsid w:val="00D64950"/>
    <w:rsid w:val="00D9329E"/>
    <w:rsid w:val="00DE7366"/>
    <w:rsid w:val="00DF4134"/>
    <w:rsid w:val="00E17729"/>
    <w:rsid w:val="00E17749"/>
    <w:rsid w:val="00E33377"/>
    <w:rsid w:val="00E663EF"/>
    <w:rsid w:val="00E95F34"/>
    <w:rsid w:val="00ED5D9F"/>
    <w:rsid w:val="00F01DD4"/>
    <w:rsid w:val="00F23EE1"/>
    <w:rsid w:val="00F4345D"/>
    <w:rsid w:val="00F772E9"/>
    <w:rsid w:val="00F9374C"/>
    <w:rsid w:val="00FC62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F6BCC"/>
  <w15:chartTrackingRefBased/>
  <w15:docId w15:val="{D7FD31B9-D22D-4851-8C89-4195D78D1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AB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36AB1"/>
    <w:pPr>
      <w:spacing w:before="100" w:beforeAutospacing="1" w:after="100" w:afterAutospacing="1"/>
    </w:pPr>
    <w:rPr>
      <w:szCs w:val="24"/>
      <w:lang w:eastAsia="en-GB"/>
    </w:rPr>
  </w:style>
  <w:style w:type="character" w:styleId="Hyperlink">
    <w:name w:val="Hyperlink"/>
    <w:rsid w:val="00936AB1"/>
    <w:rPr>
      <w:color w:val="0563C1"/>
      <w:u w:val="single"/>
    </w:rPr>
  </w:style>
  <w:style w:type="paragraph" w:styleId="ListParagraph">
    <w:name w:val="List Paragraph"/>
    <w:basedOn w:val="Normal"/>
    <w:uiPriority w:val="34"/>
    <w:qFormat/>
    <w:rsid w:val="001D651C"/>
    <w:pPr>
      <w:ind w:left="720"/>
      <w:contextualSpacing/>
    </w:pPr>
  </w:style>
  <w:style w:type="character" w:styleId="UnresolvedMention">
    <w:name w:val="Unresolved Mention"/>
    <w:basedOn w:val="DefaultParagraphFont"/>
    <w:uiPriority w:val="99"/>
    <w:semiHidden/>
    <w:unhideWhenUsed/>
    <w:rsid w:val="000E4C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34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volunteers@loros.co.uk" TargetMode="External"/><Relationship Id="rId4" Type="http://schemas.openxmlformats.org/officeDocument/2006/relationships/numbering" Target="numbering.xml"/><Relationship Id="rId9" Type="http://schemas.openxmlformats.org/officeDocument/2006/relationships/hyperlink" Target="https://loros.co.uk/vacancies/event-voluntee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69ba245-3a57-41d2-96fe-aecb3a482b43" xsi:nil="true"/>
    <lcf76f155ced4ddcb4097134ff3c332f xmlns="8188cec2-a71c-4e95-9338-18d85a23fa2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4BAA1D39BBA841A4500CA653F6FD38" ma:contentTypeVersion="15" ma:contentTypeDescription="Create a new document." ma:contentTypeScope="" ma:versionID="7a0b6ffc59ab1a98a24dd27419fa65b7">
  <xsd:schema xmlns:xsd="http://www.w3.org/2001/XMLSchema" xmlns:xs="http://www.w3.org/2001/XMLSchema" xmlns:p="http://schemas.microsoft.com/office/2006/metadata/properties" xmlns:ns2="869ba245-3a57-41d2-96fe-aecb3a482b43" xmlns:ns3="8188cec2-a71c-4e95-9338-18d85a23fa2d" targetNamespace="http://schemas.microsoft.com/office/2006/metadata/properties" ma:root="true" ma:fieldsID="06888994094412a3dd67298e7493ed16" ns2:_="" ns3:_="">
    <xsd:import namespace="869ba245-3a57-41d2-96fe-aecb3a482b43"/>
    <xsd:import namespace="8188cec2-a71c-4e95-9338-18d85a23fa2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9ba245-3a57-41d2-96fe-aecb3a482b4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30cef20-8520-4b4e-86e0-f9916a6506d8}" ma:internalName="TaxCatchAll" ma:showField="CatchAllData" ma:web="869ba245-3a57-41d2-96fe-aecb3a482b4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88cec2-a71c-4e95-9338-18d85a23fa2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f18bec9-be61-4fce-99c6-666f866b6990"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88E7E6-7108-4A32-AC94-D75A31159630}">
  <ds:schemaRefs>
    <ds:schemaRef ds:uri="http://schemas.microsoft.com/office/2006/metadata/properties"/>
    <ds:schemaRef ds:uri="http://schemas.microsoft.com/office/infopath/2007/PartnerControls"/>
    <ds:schemaRef ds:uri="869ba245-3a57-41d2-96fe-aecb3a482b43"/>
    <ds:schemaRef ds:uri="8188cec2-a71c-4e95-9338-18d85a23fa2d"/>
  </ds:schemaRefs>
</ds:datastoreItem>
</file>

<file path=customXml/itemProps2.xml><?xml version="1.0" encoding="utf-8"?>
<ds:datastoreItem xmlns:ds="http://schemas.openxmlformats.org/officeDocument/2006/customXml" ds:itemID="{6EED28B1-C908-40B7-9751-DEC9631BB4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9ba245-3a57-41d2-96fe-aecb3a482b43"/>
    <ds:schemaRef ds:uri="8188cec2-a71c-4e95-9338-18d85a23fa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82C104-68E8-41F8-AA43-637BE3A020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313</Words>
  <Characters>1785</Characters>
  <Application>Microsoft Office Word</Application>
  <DocSecurity>0</DocSecurity>
  <Lines>14</Lines>
  <Paragraphs>4</Paragraphs>
  <ScaleCrop>false</ScaleCrop>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Rayhana Brydson</dc:creator>
  <cp:keywords/>
  <dc:description/>
  <cp:lastModifiedBy>Rayhana Brydson</cp:lastModifiedBy>
  <cp:revision>2</cp:revision>
  <dcterms:created xsi:type="dcterms:W3CDTF">2025-07-03T11:06:00Z</dcterms:created>
  <dcterms:modified xsi:type="dcterms:W3CDTF">2025-07-03T11:06:00Z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0x0101008B4BAA1D39BBA841A4500CA653F6FD38</vt:lpwstr>
  </property>
</Properties>
</file>